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11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56"/>
                <w:szCs w:val="56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56"/>
                <w:szCs w:val="56"/>
                <w:rtl w:val="0"/>
              </w:rPr>
              <w:t xml:space="preserve">入　札　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入札金額　　金　　　　　　　　　　　　　　　　　円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8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調達件名　　札幌国際芸術祭2027会場・インフォメーションセンター管理　　　　　　　　　運営業務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8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223" w:firstLine="268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223" w:firstLine="0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仕様書その他の書類、現場等を熟覧のうえ、札幌国際芸術祭実行委員会契約事務取扱要領等を遵守し、上記の金額で入札します。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righ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　　月　　日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54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54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（あて先）札幌国際芸術祭実行委員会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             会長　秋元　克広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　　住所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1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入　札　者　　商号又は名称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84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職・氏名　　　　　　　　　　　　　　印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16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入札代理人　　氏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7" w:right="88" w:hanging="914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備考 １　代理人が入札する場合の訂正は、代理人の印鑑で行うこと（ただし、金額の訂正はできない。）。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7" w:right="88" w:hanging="914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 ２　代理人が入札するときは、入札者の押印を要しません。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Tmee5JWJ7GHXJRRB8J8KtAMnrg==">CgMxLjA4AHIhMW15cWZDdm83clNwWkY5TXZXOS1OVnZXMjkwOUd1VzRI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